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2B" w:rsidRDefault="008926BD" w:rsidP="008926BD">
      <w:pPr>
        <w:jc w:val="center"/>
        <w:rPr>
          <w:rFonts w:ascii="Times New Roman" w:hAnsi="Times New Roman" w:cs="Times New Roman"/>
          <w:sz w:val="24"/>
          <w:szCs w:val="24"/>
        </w:rPr>
      </w:pPr>
      <w:r>
        <w:rPr>
          <w:rFonts w:ascii="Times New Roman" w:hAnsi="Times New Roman" w:cs="Times New Roman"/>
          <w:sz w:val="24"/>
          <w:szCs w:val="24"/>
        </w:rPr>
        <w:t>Sutton Board of Health</w:t>
      </w:r>
    </w:p>
    <w:p w:rsidR="008926BD" w:rsidRDefault="008926BD" w:rsidP="008926BD">
      <w:pPr>
        <w:jc w:val="center"/>
        <w:rPr>
          <w:rFonts w:ascii="Times New Roman" w:hAnsi="Times New Roman" w:cs="Times New Roman"/>
          <w:sz w:val="24"/>
          <w:szCs w:val="24"/>
        </w:rPr>
      </w:pPr>
      <w:r>
        <w:rPr>
          <w:rFonts w:ascii="Times New Roman" w:hAnsi="Times New Roman" w:cs="Times New Roman"/>
          <w:sz w:val="24"/>
          <w:szCs w:val="24"/>
        </w:rPr>
        <w:t xml:space="preserve">Meeting Minutes </w:t>
      </w:r>
    </w:p>
    <w:p w:rsidR="008926BD" w:rsidRDefault="00F95082" w:rsidP="008926BD">
      <w:pPr>
        <w:jc w:val="center"/>
        <w:rPr>
          <w:rFonts w:ascii="Times New Roman" w:hAnsi="Times New Roman" w:cs="Times New Roman"/>
          <w:sz w:val="24"/>
          <w:szCs w:val="24"/>
        </w:rPr>
      </w:pPr>
      <w:r>
        <w:rPr>
          <w:rFonts w:ascii="Times New Roman" w:hAnsi="Times New Roman" w:cs="Times New Roman"/>
          <w:sz w:val="24"/>
          <w:szCs w:val="24"/>
        </w:rPr>
        <w:t>April 13. 2009</w:t>
      </w:r>
    </w:p>
    <w:p w:rsidR="008926BD" w:rsidRDefault="008926BD" w:rsidP="008926BD">
      <w:pPr>
        <w:rPr>
          <w:rFonts w:ascii="Times New Roman" w:hAnsi="Times New Roman" w:cs="Times New Roman"/>
          <w:sz w:val="24"/>
          <w:szCs w:val="24"/>
        </w:rPr>
      </w:pPr>
      <w:r>
        <w:rPr>
          <w:rFonts w:ascii="Times New Roman" w:hAnsi="Times New Roman" w:cs="Times New Roman"/>
          <w:sz w:val="24"/>
          <w:szCs w:val="24"/>
        </w:rPr>
        <w:t>Members Present:</w:t>
      </w:r>
      <w:r w:rsidR="00F95082">
        <w:rPr>
          <w:rFonts w:ascii="Times New Roman" w:hAnsi="Times New Roman" w:cs="Times New Roman"/>
          <w:sz w:val="24"/>
          <w:szCs w:val="24"/>
        </w:rPr>
        <w:t xml:space="preserve"> </w:t>
      </w:r>
      <w:r>
        <w:rPr>
          <w:rFonts w:ascii="Times New Roman" w:hAnsi="Times New Roman" w:cs="Times New Roman"/>
          <w:sz w:val="24"/>
          <w:szCs w:val="24"/>
        </w:rPr>
        <w:t xml:space="preserve"> S Rice, W Fredericks</w:t>
      </w:r>
      <w:r w:rsidR="00F95082">
        <w:rPr>
          <w:rFonts w:ascii="Times New Roman" w:hAnsi="Times New Roman" w:cs="Times New Roman"/>
          <w:sz w:val="24"/>
          <w:szCs w:val="24"/>
        </w:rPr>
        <w:t>, J Silverberg, D Miller, K Malo</w:t>
      </w:r>
    </w:p>
    <w:p w:rsidR="008926BD" w:rsidRDefault="008926BD" w:rsidP="008926BD">
      <w:pPr>
        <w:rPr>
          <w:rFonts w:ascii="Times New Roman" w:hAnsi="Times New Roman" w:cs="Times New Roman"/>
          <w:sz w:val="24"/>
          <w:szCs w:val="24"/>
        </w:rPr>
      </w:pPr>
      <w:r>
        <w:rPr>
          <w:rFonts w:ascii="Times New Roman" w:hAnsi="Times New Roman" w:cs="Times New Roman"/>
          <w:sz w:val="24"/>
          <w:szCs w:val="24"/>
        </w:rPr>
        <w:t>Staff: C Fant, C Rawinski, J Malley</w:t>
      </w:r>
    </w:p>
    <w:p w:rsidR="00F95082" w:rsidRDefault="00F95082" w:rsidP="008926BD">
      <w:pPr>
        <w:rPr>
          <w:rFonts w:ascii="Times New Roman" w:hAnsi="Times New Roman" w:cs="Times New Roman"/>
          <w:sz w:val="24"/>
          <w:szCs w:val="24"/>
        </w:rPr>
      </w:pPr>
      <w:r>
        <w:rPr>
          <w:rFonts w:ascii="Times New Roman" w:hAnsi="Times New Roman" w:cs="Times New Roman"/>
          <w:sz w:val="24"/>
          <w:szCs w:val="24"/>
        </w:rPr>
        <w:t>7:01 S Rice opens the meeting.</w:t>
      </w:r>
    </w:p>
    <w:p w:rsidR="00F95082" w:rsidRDefault="00F95082" w:rsidP="00F95082">
      <w:pPr>
        <w:pStyle w:val="ListParagraph"/>
        <w:numPr>
          <w:ilvl w:val="0"/>
          <w:numId w:val="2"/>
        </w:numPr>
        <w:rPr>
          <w:rFonts w:ascii="Times New Roman" w:hAnsi="Times New Roman" w:cs="Times New Roman"/>
          <w:sz w:val="24"/>
          <w:szCs w:val="24"/>
        </w:rPr>
      </w:pPr>
      <w:r w:rsidRPr="00F95082">
        <w:rPr>
          <w:rFonts w:ascii="Times New Roman" w:hAnsi="Times New Roman" w:cs="Times New Roman"/>
          <w:sz w:val="24"/>
          <w:szCs w:val="24"/>
        </w:rPr>
        <w:t>8 West Sutton Road</w:t>
      </w:r>
      <w:r>
        <w:rPr>
          <w:rFonts w:ascii="Times New Roman" w:hAnsi="Times New Roman" w:cs="Times New Roman"/>
          <w:sz w:val="24"/>
          <w:szCs w:val="24"/>
        </w:rPr>
        <w:t xml:space="preserve">, Julie from Purcell Associates is here requesting a variance for the </w:t>
      </w:r>
      <w:proofErr w:type="gramStart"/>
      <w:r>
        <w:rPr>
          <w:rFonts w:ascii="Times New Roman" w:hAnsi="Times New Roman" w:cs="Times New Roman"/>
          <w:sz w:val="24"/>
          <w:szCs w:val="24"/>
        </w:rPr>
        <w:t>owners</w:t>
      </w:r>
      <w:proofErr w:type="gramEnd"/>
      <w:r>
        <w:rPr>
          <w:rFonts w:ascii="Times New Roman" w:hAnsi="Times New Roman" w:cs="Times New Roman"/>
          <w:sz w:val="24"/>
          <w:szCs w:val="24"/>
        </w:rPr>
        <w:t xml:space="preserve"> well that is 46’ from the tight tank. She shows the Board all of the green cards from the certified letter that went to the abutters. J Malley explains that the tank was set closer to the well because of the ledge on site. Motion to grant local variance 46” feet from tank to well, requiring state variance D Miller, 2</w:t>
      </w:r>
      <w:r w:rsidRPr="00F95082">
        <w:rPr>
          <w:rFonts w:ascii="Times New Roman" w:hAnsi="Times New Roman" w:cs="Times New Roman"/>
          <w:sz w:val="24"/>
          <w:szCs w:val="24"/>
          <w:vertAlign w:val="superscript"/>
        </w:rPr>
        <w:t>nd</w:t>
      </w:r>
      <w:r>
        <w:rPr>
          <w:rFonts w:ascii="Times New Roman" w:hAnsi="Times New Roman" w:cs="Times New Roman"/>
          <w:sz w:val="24"/>
          <w:szCs w:val="24"/>
        </w:rPr>
        <w:t xml:space="preserve"> W Fredericks, all in favor.</w:t>
      </w:r>
    </w:p>
    <w:p w:rsidR="00F95082" w:rsidRDefault="00F95082" w:rsidP="00F95082">
      <w:pPr>
        <w:pStyle w:val="ListParagraph"/>
        <w:rPr>
          <w:rFonts w:ascii="Times New Roman" w:hAnsi="Times New Roman" w:cs="Times New Roman"/>
          <w:sz w:val="24"/>
          <w:szCs w:val="24"/>
        </w:rPr>
      </w:pPr>
    </w:p>
    <w:p w:rsidR="00B0419A" w:rsidRDefault="00F95082" w:rsidP="00B04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Kings Campground, Paul and Paula </w:t>
      </w:r>
      <w:proofErr w:type="spellStart"/>
      <w:r>
        <w:rPr>
          <w:rFonts w:ascii="Times New Roman" w:hAnsi="Times New Roman" w:cs="Times New Roman"/>
          <w:sz w:val="24"/>
          <w:szCs w:val="24"/>
        </w:rPr>
        <w:t>Bout</w:t>
      </w:r>
      <w:r w:rsidR="00B9687B">
        <w:rPr>
          <w:rFonts w:ascii="Times New Roman" w:hAnsi="Times New Roman" w:cs="Times New Roman"/>
          <w:sz w:val="24"/>
          <w:szCs w:val="24"/>
        </w:rPr>
        <w:t>iette</w:t>
      </w:r>
      <w:proofErr w:type="spellEnd"/>
      <w:r w:rsidR="00B9687B">
        <w:rPr>
          <w:rFonts w:ascii="Times New Roman" w:hAnsi="Times New Roman" w:cs="Times New Roman"/>
          <w:sz w:val="24"/>
          <w:szCs w:val="24"/>
        </w:rPr>
        <w:t xml:space="preserve"> are here with Anna Pacheco and</w:t>
      </w:r>
      <w:r>
        <w:rPr>
          <w:rFonts w:ascii="Times New Roman" w:hAnsi="Times New Roman" w:cs="Times New Roman"/>
          <w:sz w:val="24"/>
          <w:szCs w:val="24"/>
        </w:rPr>
        <w:t xml:space="preserve"> Lester </w:t>
      </w:r>
      <w:proofErr w:type="spellStart"/>
      <w:r>
        <w:rPr>
          <w:rFonts w:ascii="Times New Roman" w:hAnsi="Times New Roman" w:cs="Times New Roman"/>
          <w:sz w:val="24"/>
          <w:szCs w:val="24"/>
        </w:rPr>
        <w:t>Szwal</w:t>
      </w:r>
      <w:r w:rsidR="00B9687B">
        <w:rPr>
          <w:rFonts w:ascii="Times New Roman" w:hAnsi="Times New Roman" w:cs="Times New Roman"/>
          <w:sz w:val="24"/>
          <w:szCs w:val="24"/>
        </w:rPr>
        <w:t>owski</w:t>
      </w:r>
      <w:proofErr w:type="spellEnd"/>
      <w:r w:rsidR="00B9687B">
        <w:rPr>
          <w:rFonts w:ascii="Times New Roman" w:hAnsi="Times New Roman" w:cs="Times New Roman"/>
          <w:sz w:val="24"/>
          <w:szCs w:val="24"/>
        </w:rPr>
        <w:t xml:space="preserve"> is here in regards to the license for the campground.  S Rice explains that we have literature that shows new ownership of Kings, and that this requires Title 5 testing. P </w:t>
      </w:r>
      <w:proofErr w:type="spellStart"/>
      <w:r w:rsidR="00B9687B">
        <w:rPr>
          <w:rFonts w:ascii="Times New Roman" w:hAnsi="Times New Roman" w:cs="Times New Roman"/>
          <w:sz w:val="24"/>
          <w:szCs w:val="24"/>
        </w:rPr>
        <w:t>Boutiette</w:t>
      </w:r>
      <w:proofErr w:type="spellEnd"/>
      <w:r w:rsidR="00B9687B">
        <w:rPr>
          <w:rFonts w:ascii="Times New Roman" w:hAnsi="Times New Roman" w:cs="Times New Roman"/>
          <w:sz w:val="24"/>
          <w:szCs w:val="24"/>
        </w:rPr>
        <w:t xml:space="preserve"> claims there has been no change in ownership; he is leasing to own the campground. The Board is shown the Food and Campground licenses that were applied for with the </w:t>
      </w:r>
      <w:proofErr w:type="spellStart"/>
      <w:r w:rsidR="00B9687B">
        <w:rPr>
          <w:rFonts w:ascii="Times New Roman" w:hAnsi="Times New Roman" w:cs="Times New Roman"/>
          <w:sz w:val="24"/>
          <w:szCs w:val="24"/>
        </w:rPr>
        <w:t>Szwalowski’s</w:t>
      </w:r>
      <w:proofErr w:type="spellEnd"/>
      <w:r w:rsidR="00B9687B">
        <w:rPr>
          <w:rFonts w:ascii="Times New Roman" w:hAnsi="Times New Roman" w:cs="Times New Roman"/>
          <w:sz w:val="24"/>
          <w:szCs w:val="24"/>
        </w:rPr>
        <w:t xml:space="preserve"> listed as the owners. S Rice asks Mr. </w:t>
      </w:r>
      <w:proofErr w:type="spellStart"/>
      <w:r w:rsidR="00B9687B">
        <w:rPr>
          <w:rFonts w:ascii="Times New Roman" w:hAnsi="Times New Roman" w:cs="Times New Roman"/>
          <w:sz w:val="24"/>
          <w:szCs w:val="24"/>
        </w:rPr>
        <w:t>Boutiette</w:t>
      </w:r>
      <w:proofErr w:type="spellEnd"/>
      <w:r w:rsidR="00B9687B">
        <w:rPr>
          <w:rFonts w:ascii="Times New Roman" w:hAnsi="Times New Roman" w:cs="Times New Roman"/>
          <w:sz w:val="24"/>
          <w:szCs w:val="24"/>
        </w:rPr>
        <w:t xml:space="preserve"> about the documented failures at Kings and where these were. P B states that the system where the office is where the failure was. J Malley reads a letter from DEP dated February 20, 2003 stating that there are recorded failures. </w:t>
      </w:r>
      <w:r w:rsidR="00B0419A">
        <w:rPr>
          <w:rFonts w:ascii="Times New Roman" w:hAnsi="Times New Roman" w:cs="Times New Roman"/>
          <w:sz w:val="24"/>
          <w:szCs w:val="24"/>
        </w:rPr>
        <w:t xml:space="preserve">J Malley then reads an email from David Boyer at DEP stating that Kings is still listed with the state as a large system. Mr. </w:t>
      </w:r>
      <w:proofErr w:type="spellStart"/>
      <w:r w:rsidR="00B0419A">
        <w:rPr>
          <w:rFonts w:ascii="Times New Roman" w:hAnsi="Times New Roman" w:cs="Times New Roman"/>
          <w:sz w:val="24"/>
          <w:szCs w:val="24"/>
        </w:rPr>
        <w:t>Boutiette</w:t>
      </w:r>
      <w:proofErr w:type="spellEnd"/>
      <w:r w:rsidR="00B0419A">
        <w:rPr>
          <w:rFonts w:ascii="Times New Roman" w:hAnsi="Times New Roman" w:cs="Times New Roman"/>
          <w:sz w:val="24"/>
          <w:szCs w:val="24"/>
        </w:rPr>
        <w:t xml:space="preserve"> is stating that he is a small system. In 2007 Mr. </w:t>
      </w:r>
      <w:proofErr w:type="spellStart"/>
      <w:r w:rsidR="00B0419A">
        <w:rPr>
          <w:rFonts w:ascii="Times New Roman" w:hAnsi="Times New Roman" w:cs="Times New Roman"/>
          <w:sz w:val="24"/>
          <w:szCs w:val="24"/>
        </w:rPr>
        <w:t>Boutitette</w:t>
      </w:r>
      <w:proofErr w:type="spellEnd"/>
      <w:r w:rsidR="00B0419A">
        <w:rPr>
          <w:rFonts w:ascii="Times New Roman" w:hAnsi="Times New Roman" w:cs="Times New Roman"/>
          <w:sz w:val="24"/>
          <w:szCs w:val="24"/>
        </w:rPr>
        <w:t xml:space="preserve"> stated he was a large system and fell under the state not the local jurisdiction. </w:t>
      </w:r>
      <w:proofErr w:type="gramStart"/>
      <w:r w:rsidR="00B0419A">
        <w:rPr>
          <w:rFonts w:ascii="Times New Roman" w:hAnsi="Times New Roman" w:cs="Times New Roman"/>
          <w:sz w:val="24"/>
          <w:szCs w:val="24"/>
        </w:rPr>
        <w:t>W Fredericks</w:t>
      </w:r>
      <w:proofErr w:type="gramEnd"/>
      <w:r w:rsidR="00B0419A">
        <w:rPr>
          <w:rFonts w:ascii="Times New Roman" w:hAnsi="Times New Roman" w:cs="Times New Roman"/>
          <w:sz w:val="24"/>
          <w:szCs w:val="24"/>
        </w:rPr>
        <w:t xml:space="preserve"> comments on the fact that for over 10 years DEP has been asking Kings to come into compliance and have testing done every 5 years, to date Kings has not complied. The Board makes the following conditions contingent on Kings becoming a small system and falling under local jurisdiction.</w:t>
      </w:r>
    </w:p>
    <w:p w:rsidR="00B0419A" w:rsidRPr="00B0419A" w:rsidRDefault="00B0419A" w:rsidP="00B0419A">
      <w:pPr>
        <w:pStyle w:val="ListParagraph"/>
        <w:rPr>
          <w:rFonts w:ascii="Times New Roman" w:hAnsi="Times New Roman" w:cs="Times New Roman"/>
          <w:sz w:val="24"/>
          <w:szCs w:val="24"/>
        </w:rPr>
      </w:pPr>
    </w:p>
    <w:p w:rsidR="00B0419A" w:rsidRDefault="00B0419A" w:rsidP="00B0419A">
      <w:pPr>
        <w:rPr>
          <w:rFonts w:ascii="Arial" w:hAnsi="Arial" w:cs="Arial"/>
        </w:rPr>
      </w:pPr>
      <w:r>
        <w:rPr>
          <w:rFonts w:ascii="Arial" w:hAnsi="Arial" w:cs="Arial"/>
          <w:b/>
          <w:bCs/>
        </w:rPr>
        <w:t>1.</w:t>
      </w:r>
      <w:r>
        <w:rPr>
          <w:rFonts w:ascii="Arial" w:hAnsi="Arial" w:cs="Arial"/>
        </w:rPr>
        <w:t xml:space="preserve"> He gets DEP to reclassify his campground to a small system from his large system status. </w:t>
      </w:r>
    </w:p>
    <w:p w:rsidR="00B0419A" w:rsidRDefault="00B0419A" w:rsidP="00B0419A">
      <w:pPr>
        <w:rPr>
          <w:rFonts w:ascii="Arial" w:hAnsi="Arial" w:cs="Arial"/>
        </w:rPr>
      </w:pPr>
      <w:r>
        <w:rPr>
          <w:rFonts w:ascii="Arial" w:hAnsi="Arial" w:cs="Arial"/>
          <w:b/>
          <w:bCs/>
        </w:rPr>
        <w:t>2.</w:t>
      </w:r>
      <w:r>
        <w:rPr>
          <w:rFonts w:ascii="Arial" w:hAnsi="Arial" w:cs="Arial"/>
        </w:rPr>
        <w:t xml:space="preserve"> All trailers on site do not discharge to any systems within Kings Campground until allowed by the Sutton/Douglas BOH or DEP.</w:t>
      </w:r>
    </w:p>
    <w:p w:rsidR="00B0419A" w:rsidRDefault="00B0419A" w:rsidP="00B0419A">
      <w:pPr>
        <w:rPr>
          <w:rFonts w:ascii="Arial" w:hAnsi="Arial" w:cs="Arial"/>
        </w:rPr>
      </w:pPr>
      <w:r>
        <w:rPr>
          <w:rFonts w:ascii="Arial" w:hAnsi="Arial" w:cs="Arial"/>
          <w:b/>
          <w:bCs/>
        </w:rPr>
        <w:t xml:space="preserve">3. </w:t>
      </w:r>
      <w:r>
        <w:rPr>
          <w:rFonts w:ascii="Arial" w:hAnsi="Arial" w:cs="Arial"/>
        </w:rPr>
        <w:t xml:space="preserve">Observation wells are to be installed to monitor groundwater elevation throughout the camping season. </w:t>
      </w:r>
    </w:p>
    <w:p w:rsidR="00B0419A" w:rsidRDefault="00B0419A" w:rsidP="00B0419A">
      <w:pPr>
        <w:rPr>
          <w:rFonts w:ascii="Arial" w:hAnsi="Arial" w:cs="Arial"/>
        </w:rPr>
      </w:pPr>
      <w:r>
        <w:rPr>
          <w:rFonts w:ascii="Arial" w:hAnsi="Arial" w:cs="Arial"/>
          <w:b/>
          <w:bCs/>
        </w:rPr>
        <w:t>4.</w:t>
      </w:r>
      <w:r>
        <w:rPr>
          <w:rFonts w:ascii="Arial" w:hAnsi="Arial" w:cs="Arial"/>
        </w:rPr>
        <w:t xml:space="preserve"> Weekly inspections are to take place to ensure compliance. </w:t>
      </w:r>
    </w:p>
    <w:p w:rsidR="00B0419A" w:rsidRDefault="00B0419A" w:rsidP="00B0419A">
      <w:pPr>
        <w:rPr>
          <w:rFonts w:ascii="Arial" w:hAnsi="Arial" w:cs="Arial"/>
        </w:rPr>
      </w:pPr>
      <w:r>
        <w:rPr>
          <w:rFonts w:ascii="Arial" w:hAnsi="Arial" w:cs="Arial"/>
          <w:b/>
          <w:bCs/>
        </w:rPr>
        <w:lastRenderedPageBreak/>
        <w:t>5.</w:t>
      </w:r>
      <w:r>
        <w:rPr>
          <w:rFonts w:ascii="Arial" w:hAnsi="Arial" w:cs="Arial"/>
        </w:rPr>
        <w:t xml:space="preserve"> A remedial plan showing how all trailers will be connected to Title 5 complaint systems must be submitted by the end   of the year (date to be determined at next Sutton BOH meeting). </w:t>
      </w:r>
    </w:p>
    <w:p w:rsidR="00B0419A" w:rsidRDefault="00B0419A" w:rsidP="00B0419A">
      <w:pPr>
        <w:rPr>
          <w:rFonts w:ascii="Arial" w:hAnsi="Arial" w:cs="Arial"/>
        </w:rPr>
      </w:pPr>
      <w:r>
        <w:rPr>
          <w:rFonts w:ascii="Arial" w:hAnsi="Arial" w:cs="Arial"/>
          <w:b/>
          <w:bCs/>
        </w:rPr>
        <w:t>6.</w:t>
      </w:r>
      <w:r>
        <w:rPr>
          <w:rFonts w:ascii="Arial" w:hAnsi="Arial" w:cs="Arial"/>
        </w:rPr>
        <w:t xml:space="preserve"> Construction of at least 2 of the systems should take place prior to the 2010 camping season. </w:t>
      </w:r>
    </w:p>
    <w:p w:rsidR="00B0419A" w:rsidRDefault="00B0419A" w:rsidP="00B0419A">
      <w:pPr>
        <w:rPr>
          <w:rFonts w:ascii="Arial" w:hAnsi="Arial" w:cs="Arial"/>
        </w:rPr>
      </w:pPr>
      <w:r>
        <w:rPr>
          <w:rFonts w:ascii="Arial" w:hAnsi="Arial" w:cs="Arial"/>
          <w:b/>
          <w:bCs/>
        </w:rPr>
        <w:t>7.</w:t>
      </w:r>
      <w:r>
        <w:rPr>
          <w:rFonts w:ascii="Arial" w:hAnsi="Arial" w:cs="Arial"/>
        </w:rPr>
        <w:t xml:space="preserve"> Weekly inspections will take place every year until all Title 5 systems are completed. </w:t>
      </w:r>
    </w:p>
    <w:p w:rsidR="00824E4D" w:rsidRDefault="00B0419A" w:rsidP="00824E4D">
      <w:pPr>
        <w:pStyle w:val="ListParagraph"/>
        <w:rPr>
          <w:rFonts w:ascii="Times New Roman" w:hAnsi="Times New Roman" w:cs="Times New Roman"/>
          <w:sz w:val="24"/>
          <w:szCs w:val="24"/>
        </w:rPr>
      </w:pPr>
      <w:r>
        <w:rPr>
          <w:rFonts w:ascii="Times New Roman" w:hAnsi="Times New Roman" w:cs="Times New Roman"/>
          <w:sz w:val="24"/>
          <w:szCs w:val="24"/>
        </w:rPr>
        <w:t xml:space="preserve">The Board will hold a Meeting on April 21, at 7:00 PM for Kings Campground. Mr. </w:t>
      </w:r>
      <w:proofErr w:type="spellStart"/>
      <w:r>
        <w:rPr>
          <w:rFonts w:ascii="Times New Roman" w:hAnsi="Times New Roman" w:cs="Times New Roman"/>
          <w:sz w:val="24"/>
          <w:szCs w:val="24"/>
        </w:rPr>
        <w:t>Boutitette</w:t>
      </w:r>
      <w:proofErr w:type="spellEnd"/>
      <w:r>
        <w:rPr>
          <w:rFonts w:ascii="Times New Roman" w:hAnsi="Times New Roman" w:cs="Times New Roman"/>
          <w:sz w:val="24"/>
          <w:szCs w:val="24"/>
        </w:rPr>
        <w:t xml:space="preserve"> will let C Fant know by 10:30 on Friday April 17</w:t>
      </w:r>
      <w:r w:rsidRPr="00B0419A">
        <w:rPr>
          <w:rFonts w:ascii="Times New Roman" w:hAnsi="Times New Roman" w:cs="Times New Roman"/>
          <w:sz w:val="24"/>
          <w:szCs w:val="24"/>
          <w:vertAlign w:val="superscript"/>
        </w:rPr>
        <w:t>th</w:t>
      </w:r>
      <w:r>
        <w:rPr>
          <w:rFonts w:ascii="Times New Roman" w:hAnsi="Times New Roman" w:cs="Times New Roman"/>
          <w:sz w:val="24"/>
          <w:szCs w:val="24"/>
        </w:rPr>
        <w:t xml:space="preserve"> if he has all of the required paperwork. If Mr. </w:t>
      </w:r>
      <w:proofErr w:type="spellStart"/>
      <w:proofErr w:type="gramStart"/>
      <w:r>
        <w:rPr>
          <w:rFonts w:ascii="Times New Roman" w:hAnsi="Times New Roman" w:cs="Times New Roman"/>
          <w:sz w:val="24"/>
          <w:szCs w:val="24"/>
        </w:rPr>
        <w:t>Boutiette</w:t>
      </w:r>
      <w:proofErr w:type="spellEnd"/>
      <w:r>
        <w:rPr>
          <w:rFonts w:ascii="Times New Roman" w:hAnsi="Times New Roman" w:cs="Times New Roman"/>
          <w:sz w:val="24"/>
          <w:szCs w:val="24"/>
        </w:rPr>
        <w:t xml:space="preserve">  does</w:t>
      </w:r>
      <w:proofErr w:type="gramEnd"/>
      <w:r>
        <w:rPr>
          <w:rFonts w:ascii="Times New Roman" w:hAnsi="Times New Roman" w:cs="Times New Roman"/>
          <w:sz w:val="24"/>
          <w:szCs w:val="24"/>
        </w:rPr>
        <w:t xml:space="preserve"> not have the required paperwork a meeting will </w:t>
      </w:r>
      <w:r w:rsidR="00DE67A5">
        <w:rPr>
          <w:rFonts w:ascii="Times New Roman" w:hAnsi="Times New Roman" w:cs="Times New Roman"/>
          <w:sz w:val="24"/>
          <w:szCs w:val="24"/>
        </w:rPr>
        <w:t>be scheduled for April 28, 2009 to determine if the board will grant his campground license.</w:t>
      </w:r>
    </w:p>
    <w:p w:rsidR="00DE67A5" w:rsidRDefault="00DE67A5" w:rsidP="00824E4D">
      <w:pPr>
        <w:pStyle w:val="ListParagraph"/>
        <w:rPr>
          <w:rFonts w:ascii="Times New Roman" w:hAnsi="Times New Roman" w:cs="Times New Roman"/>
          <w:sz w:val="24"/>
          <w:szCs w:val="24"/>
        </w:rPr>
      </w:pPr>
    </w:p>
    <w:p w:rsidR="00DE67A5" w:rsidRDefault="009D5962" w:rsidP="00DE67A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Departmental Update, C Rawinski will be attending Smoke School for OWL’s. J Malley will also be attending. Ed Mansfield will be the new Animal Inspector. </w:t>
      </w:r>
    </w:p>
    <w:p w:rsidR="009D5962" w:rsidRDefault="009D5962" w:rsidP="009D5962">
      <w:pPr>
        <w:pStyle w:val="ListParagraph"/>
        <w:rPr>
          <w:rFonts w:ascii="Times New Roman" w:hAnsi="Times New Roman" w:cs="Times New Roman"/>
          <w:sz w:val="24"/>
          <w:szCs w:val="24"/>
        </w:rPr>
      </w:pPr>
    </w:p>
    <w:p w:rsidR="009D5962" w:rsidRDefault="009D5962" w:rsidP="009D59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Old Business/ New Business 191 </w:t>
      </w:r>
      <w:proofErr w:type="spellStart"/>
      <w:r>
        <w:rPr>
          <w:rFonts w:ascii="Times New Roman" w:hAnsi="Times New Roman" w:cs="Times New Roman"/>
          <w:sz w:val="24"/>
          <w:szCs w:val="24"/>
        </w:rPr>
        <w:t>Hartness</w:t>
      </w:r>
      <w:proofErr w:type="spellEnd"/>
      <w:r>
        <w:rPr>
          <w:rFonts w:ascii="Times New Roman" w:hAnsi="Times New Roman" w:cs="Times New Roman"/>
          <w:sz w:val="24"/>
          <w:szCs w:val="24"/>
        </w:rPr>
        <w:t xml:space="preserve"> Road, D Miller submits a letter and pictures that were taken about a complaint that came into the BOH.</w:t>
      </w:r>
    </w:p>
    <w:p w:rsidR="009D5962" w:rsidRPr="009D5962" w:rsidRDefault="009D5962" w:rsidP="009D5962">
      <w:pPr>
        <w:pStyle w:val="ListParagraph"/>
        <w:rPr>
          <w:rFonts w:ascii="Times New Roman" w:hAnsi="Times New Roman" w:cs="Times New Roman"/>
          <w:sz w:val="24"/>
          <w:szCs w:val="24"/>
        </w:rPr>
      </w:pPr>
    </w:p>
    <w:p w:rsidR="009D5962" w:rsidRDefault="009D5962" w:rsidP="009D59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8:55 Motion to adjourn W Fredericks, 2</w:t>
      </w:r>
      <w:r w:rsidRPr="009D5962">
        <w:rPr>
          <w:rFonts w:ascii="Times New Roman" w:hAnsi="Times New Roman" w:cs="Times New Roman"/>
          <w:sz w:val="24"/>
          <w:szCs w:val="24"/>
          <w:vertAlign w:val="superscript"/>
        </w:rPr>
        <w:t>nd</w:t>
      </w:r>
      <w:r>
        <w:rPr>
          <w:rFonts w:ascii="Times New Roman" w:hAnsi="Times New Roman" w:cs="Times New Roman"/>
          <w:sz w:val="24"/>
          <w:szCs w:val="24"/>
        </w:rPr>
        <w:t xml:space="preserve"> K Malo.</w:t>
      </w:r>
    </w:p>
    <w:p w:rsidR="009D5962" w:rsidRPr="009D5962" w:rsidRDefault="009D5962" w:rsidP="009D5962">
      <w:pPr>
        <w:pStyle w:val="ListParagraph"/>
        <w:rPr>
          <w:rFonts w:ascii="Times New Roman" w:hAnsi="Times New Roman" w:cs="Times New Roman"/>
          <w:sz w:val="24"/>
          <w:szCs w:val="24"/>
        </w:rPr>
      </w:pPr>
    </w:p>
    <w:p w:rsidR="009D5962" w:rsidRDefault="009D5962" w:rsidP="009D5962">
      <w:pPr>
        <w:pStyle w:val="ListParagraph"/>
        <w:rPr>
          <w:rFonts w:ascii="Times New Roman" w:hAnsi="Times New Roman" w:cs="Times New Roman"/>
          <w:sz w:val="24"/>
          <w:szCs w:val="24"/>
        </w:rPr>
      </w:pPr>
    </w:p>
    <w:p w:rsidR="009D5962" w:rsidRDefault="009D5962" w:rsidP="009D5962">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9D5962" w:rsidRDefault="009D5962" w:rsidP="009D5962">
      <w:pPr>
        <w:pStyle w:val="ListParagraph"/>
        <w:rPr>
          <w:rFonts w:ascii="Times New Roman" w:hAnsi="Times New Roman" w:cs="Times New Roman"/>
          <w:sz w:val="24"/>
          <w:szCs w:val="24"/>
        </w:rPr>
      </w:pPr>
      <w:r>
        <w:rPr>
          <w:rFonts w:ascii="Times New Roman" w:hAnsi="Times New Roman" w:cs="Times New Roman"/>
          <w:sz w:val="24"/>
          <w:szCs w:val="24"/>
        </w:rPr>
        <w:tab/>
        <w:t>Steven Rice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Silverberg</w:t>
      </w:r>
    </w:p>
    <w:p w:rsidR="009D5962" w:rsidRDefault="009D5962" w:rsidP="009D5962">
      <w:pPr>
        <w:pStyle w:val="ListParagraph"/>
        <w:rPr>
          <w:rFonts w:ascii="Times New Roman" w:hAnsi="Times New Roman" w:cs="Times New Roman"/>
          <w:sz w:val="24"/>
          <w:szCs w:val="24"/>
        </w:rPr>
      </w:pPr>
    </w:p>
    <w:p w:rsidR="009D5962" w:rsidRDefault="009D5962" w:rsidP="009D5962">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9D5962" w:rsidRDefault="009D5962" w:rsidP="009D5962">
      <w:pPr>
        <w:pStyle w:val="ListParagraph"/>
        <w:rPr>
          <w:rFonts w:ascii="Times New Roman" w:hAnsi="Times New Roman" w:cs="Times New Roman"/>
          <w:sz w:val="24"/>
          <w:szCs w:val="24"/>
        </w:rPr>
      </w:pPr>
      <w:r>
        <w:rPr>
          <w:rFonts w:ascii="Times New Roman" w:hAnsi="Times New Roman" w:cs="Times New Roman"/>
          <w:sz w:val="24"/>
          <w:szCs w:val="24"/>
        </w:rPr>
        <w:tab/>
        <w:t>William Fredericks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Diane Miller</w:t>
      </w:r>
    </w:p>
    <w:p w:rsidR="009D5962" w:rsidRDefault="009D5962" w:rsidP="009D5962">
      <w:pPr>
        <w:pStyle w:val="ListParagraph"/>
        <w:rPr>
          <w:rFonts w:ascii="Times New Roman" w:hAnsi="Times New Roman" w:cs="Times New Roman"/>
          <w:sz w:val="24"/>
          <w:szCs w:val="24"/>
        </w:rPr>
      </w:pPr>
    </w:p>
    <w:p w:rsidR="009D5962" w:rsidRDefault="009D5962" w:rsidP="009D5962">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w:t>
      </w:r>
    </w:p>
    <w:p w:rsidR="009D5962" w:rsidRPr="009D5962" w:rsidRDefault="009D5962" w:rsidP="009D5962">
      <w:pPr>
        <w:pStyle w:val="ListParagraph"/>
        <w:rPr>
          <w:rFonts w:ascii="Times New Roman" w:hAnsi="Times New Roman" w:cs="Times New Roman"/>
          <w:sz w:val="24"/>
          <w:szCs w:val="24"/>
        </w:rPr>
      </w:pPr>
      <w:r>
        <w:rPr>
          <w:rFonts w:ascii="Times New Roman" w:hAnsi="Times New Roman" w:cs="Times New Roman"/>
          <w:sz w:val="24"/>
          <w:szCs w:val="24"/>
        </w:rPr>
        <w:tab/>
        <w:t xml:space="preserve">Kenneth Malo Jr. </w:t>
      </w:r>
    </w:p>
    <w:p w:rsidR="00F95082" w:rsidRDefault="00F95082" w:rsidP="00824E4D">
      <w:pPr>
        <w:rPr>
          <w:rFonts w:ascii="Arial" w:hAnsi="Arial" w:cs="Arial"/>
        </w:rPr>
      </w:pPr>
    </w:p>
    <w:p w:rsidR="00824E4D" w:rsidRPr="008926BD" w:rsidRDefault="00824E4D" w:rsidP="00824E4D">
      <w:pPr>
        <w:pStyle w:val="ListParagraph"/>
        <w:rPr>
          <w:rFonts w:ascii="Times New Roman" w:hAnsi="Times New Roman" w:cs="Times New Roman"/>
          <w:sz w:val="24"/>
          <w:szCs w:val="24"/>
        </w:rPr>
      </w:pPr>
    </w:p>
    <w:p w:rsidR="008926BD" w:rsidRPr="008926BD" w:rsidRDefault="008926BD" w:rsidP="008926BD">
      <w:pPr>
        <w:jc w:val="center"/>
        <w:rPr>
          <w:rFonts w:ascii="Times New Roman" w:hAnsi="Times New Roman" w:cs="Times New Roman"/>
          <w:sz w:val="24"/>
          <w:szCs w:val="24"/>
        </w:rPr>
      </w:pPr>
    </w:p>
    <w:sectPr w:rsidR="008926BD" w:rsidRPr="008926BD" w:rsidSect="00397E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6E8"/>
    <w:multiLevelType w:val="hybridMultilevel"/>
    <w:tmpl w:val="3A0C4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B81481"/>
    <w:multiLevelType w:val="hybridMultilevel"/>
    <w:tmpl w:val="DA40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6BD"/>
    <w:rsid w:val="00397E2B"/>
    <w:rsid w:val="00502CB8"/>
    <w:rsid w:val="00824E4D"/>
    <w:rsid w:val="008926BD"/>
    <w:rsid w:val="009D5962"/>
    <w:rsid w:val="00B0419A"/>
    <w:rsid w:val="00B9687B"/>
    <w:rsid w:val="00DE67A5"/>
    <w:rsid w:val="00F95082"/>
    <w:rsid w:val="00FC0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BD"/>
    <w:pPr>
      <w:ind w:left="720"/>
      <w:contextualSpacing/>
    </w:pPr>
  </w:style>
</w:styles>
</file>

<file path=word/webSettings.xml><?xml version="1.0" encoding="utf-8"?>
<w:webSettings xmlns:r="http://schemas.openxmlformats.org/officeDocument/2006/relationships" xmlns:w="http://schemas.openxmlformats.org/wordprocessingml/2006/main">
  <w:divs>
    <w:div w:id="19859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cfant</dc:creator>
  <cp:keywords/>
  <dc:description/>
  <cp:lastModifiedBy>cfant</cp:lastModifiedBy>
  <cp:revision>2</cp:revision>
  <dcterms:created xsi:type="dcterms:W3CDTF">2009-05-12T14:47:00Z</dcterms:created>
  <dcterms:modified xsi:type="dcterms:W3CDTF">2009-05-12T14:47:00Z</dcterms:modified>
</cp:coreProperties>
</file>